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38" w:rsidRDefault="00DE558B" w:rsidP="006A411E">
      <w:pPr>
        <w:jc w:val="right"/>
        <w:rPr>
          <w:sz w:val="24"/>
        </w:rPr>
      </w:pPr>
      <w:r w:rsidRPr="00F2205F">
        <w:rPr>
          <w:sz w:val="24"/>
        </w:rPr>
        <w:t xml:space="preserve"> </w:t>
      </w:r>
    </w:p>
    <w:p w:rsidR="00737238" w:rsidRDefault="00737238" w:rsidP="00472A1E">
      <w:pPr>
        <w:pStyle w:val="Titolo31"/>
        <w:ind w:left="347" w:right="337"/>
        <w:rPr>
          <w:rFonts w:ascii="Arial" w:hAnsi="Arial" w:cs="Arial"/>
          <w:sz w:val="22"/>
          <w:szCs w:val="22"/>
        </w:rPr>
      </w:pPr>
    </w:p>
    <w:p w:rsidR="00737238" w:rsidRDefault="00737238" w:rsidP="00737238">
      <w:pPr>
        <w:autoSpaceDE w:val="0"/>
        <w:autoSpaceDN w:val="0"/>
        <w:adjustRightInd w:val="0"/>
        <w:spacing w:after="120" w:line="288" w:lineRule="auto"/>
        <w:jc w:val="both"/>
        <w:rPr>
          <w:rFonts w:ascii="Arial" w:hAnsi="Arial" w:cs="Arial"/>
          <w:b/>
          <w:sz w:val="20"/>
          <w:szCs w:val="20"/>
        </w:rPr>
      </w:pPr>
    </w:p>
    <w:p w:rsidR="00737238" w:rsidRPr="00737238" w:rsidRDefault="00737238" w:rsidP="00737238">
      <w:pPr>
        <w:autoSpaceDE w:val="0"/>
        <w:autoSpaceDN w:val="0"/>
        <w:adjustRightInd w:val="0"/>
        <w:spacing w:after="120" w:line="288" w:lineRule="auto"/>
        <w:jc w:val="both"/>
        <w:rPr>
          <w:rFonts w:ascii="Arial" w:hAnsi="Arial" w:cs="Arial"/>
          <w:b/>
          <w:sz w:val="20"/>
          <w:szCs w:val="20"/>
        </w:rPr>
      </w:pPr>
      <w:r w:rsidRPr="00737238">
        <w:rPr>
          <w:rFonts w:ascii="Arial" w:hAnsi="Arial" w:cs="Arial"/>
          <w:b/>
          <w:sz w:val="20"/>
          <w:szCs w:val="20"/>
        </w:rPr>
        <w:t>AVVISO PUBBLICO PER L’INDIVIDUAZIONE DI ENTI DEL TERZO SETTORE (ETS) DISPONIBILI ALLA CO-PROGETTAZIONE E SUCCESSIVA GESTIONE DELL’INVESTIMENTO A VALERE SUL PNRR MISSIONE 5- “INCLUSIONE E COESIONE”, COMPONENTE 2 “INFRASTRUTTURE SOCIALI, FAMIGLIE, COMUNITÀ E TERZO SETTORE”, SOTTOCOMPONENTE 1 “SERVIZI SOCIALI, DISABILITÀ E MARGINALITÀ SOCIALE” - INVESTIMENTO 1.2 : PERCORSI DI AUTO</w:t>
      </w:r>
      <w:r w:rsidR="006F70BD">
        <w:rPr>
          <w:rFonts w:ascii="Arial" w:hAnsi="Arial" w:cs="Arial"/>
          <w:b/>
          <w:sz w:val="20"/>
          <w:szCs w:val="20"/>
        </w:rPr>
        <w:t xml:space="preserve">NOMIA PER PERSONE CON DISABILITA’ - </w:t>
      </w:r>
      <w:r w:rsidRPr="00737238">
        <w:rPr>
          <w:rFonts w:ascii="Arial" w:hAnsi="Arial" w:cs="Arial"/>
          <w:b/>
          <w:sz w:val="20"/>
          <w:szCs w:val="20"/>
        </w:rPr>
        <w:t>CUP D64H22000170006.</w:t>
      </w:r>
    </w:p>
    <w:p w:rsidR="00B057C9" w:rsidRPr="00737238" w:rsidRDefault="00B057C9" w:rsidP="00B057C9">
      <w:pPr>
        <w:jc w:val="right"/>
        <w:rPr>
          <w:rFonts w:ascii="Arial" w:hAnsi="Arial" w:cs="Arial"/>
          <w:b/>
          <w:i/>
          <w:iCs/>
          <w:sz w:val="24"/>
          <w:u w:val="single"/>
        </w:rPr>
      </w:pPr>
      <w:r w:rsidRPr="00737238">
        <w:rPr>
          <w:rFonts w:ascii="Arial" w:hAnsi="Arial" w:cs="Arial"/>
          <w:b/>
          <w:i/>
          <w:iCs/>
          <w:sz w:val="24"/>
          <w:u w:val="single"/>
        </w:rPr>
        <w:t>ALLEGATO “</w:t>
      </w:r>
      <w:r w:rsidR="00420C82">
        <w:rPr>
          <w:rFonts w:ascii="Arial" w:hAnsi="Arial" w:cs="Arial"/>
          <w:b/>
          <w:i/>
          <w:iCs/>
          <w:sz w:val="24"/>
          <w:u w:val="single"/>
        </w:rPr>
        <w:t>D</w:t>
      </w:r>
      <w:r w:rsidRPr="00737238">
        <w:rPr>
          <w:rFonts w:ascii="Arial" w:hAnsi="Arial" w:cs="Arial"/>
          <w:b/>
          <w:i/>
          <w:iCs/>
          <w:spacing w:val="-3"/>
          <w:sz w:val="24"/>
          <w:u w:val="single"/>
        </w:rPr>
        <w:t>”</w:t>
      </w:r>
    </w:p>
    <w:p w:rsidR="00737238" w:rsidRDefault="00737238" w:rsidP="00472A1E">
      <w:pPr>
        <w:pStyle w:val="Titolo31"/>
        <w:ind w:left="347" w:right="337"/>
        <w:rPr>
          <w:rFonts w:ascii="Arial" w:hAnsi="Arial" w:cs="Arial"/>
          <w:sz w:val="22"/>
          <w:szCs w:val="22"/>
        </w:rPr>
      </w:pPr>
    </w:p>
    <w:p w:rsidR="00737238" w:rsidRDefault="00737238" w:rsidP="00472A1E">
      <w:pPr>
        <w:pStyle w:val="Titolo31"/>
        <w:ind w:left="347" w:right="337"/>
        <w:rPr>
          <w:rFonts w:ascii="Arial" w:hAnsi="Arial" w:cs="Arial"/>
          <w:sz w:val="22"/>
          <w:szCs w:val="22"/>
        </w:rPr>
      </w:pPr>
    </w:p>
    <w:p w:rsidR="00472A1E" w:rsidRPr="002E4025" w:rsidRDefault="00472A1E" w:rsidP="00472A1E">
      <w:pPr>
        <w:pStyle w:val="Titolo31"/>
        <w:ind w:left="347" w:right="337"/>
        <w:rPr>
          <w:rFonts w:ascii="Arial" w:hAnsi="Arial" w:cs="Arial"/>
          <w:sz w:val="22"/>
          <w:szCs w:val="22"/>
        </w:rPr>
      </w:pPr>
      <w:r w:rsidRPr="002E4025">
        <w:rPr>
          <w:rFonts w:ascii="Arial" w:hAnsi="Arial" w:cs="Arial"/>
          <w:sz w:val="22"/>
          <w:szCs w:val="22"/>
        </w:rPr>
        <w:t>INFORMATIVA</w:t>
      </w:r>
      <w:r w:rsidRPr="002E4025">
        <w:rPr>
          <w:rFonts w:ascii="Arial" w:hAnsi="Arial" w:cs="Arial"/>
          <w:spacing w:val="-5"/>
          <w:sz w:val="22"/>
          <w:szCs w:val="22"/>
        </w:rPr>
        <w:t xml:space="preserve"> </w:t>
      </w:r>
      <w:r w:rsidR="00B057C9" w:rsidRPr="00B057C9">
        <w:rPr>
          <w:rFonts w:ascii="Arial" w:hAnsi="Arial" w:cs="Arial"/>
          <w:sz w:val="22"/>
          <w:szCs w:val="22"/>
        </w:rPr>
        <w:t>ai sensi dell’articolo 13 del regolamento UE n. 2016/679 (GDPR)</w:t>
      </w:r>
    </w:p>
    <w:p w:rsidR="00980773" w:rsidRDefault="00480C89" w:rsidP="00980773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2E4025">
        <w:rPr>
          <w:rFonts w:ascii="Arial" w:hAnsi="Arial" w:cs="Arial"/>
          <w:sz w:val="22"/>
          <w:szCs w:val="22"/>
        </w:rPr>
        <w:t xml:space="preserve">Ai sensi </w:t>
      </w:r>
      <w:r w:rsidR="00472A1E" w:rsidRPr="002E4025">
        <w:rPr>
          <w:rFonts w:ascii="Arial" w:hAnsi="Arial" w:cs="Arial"/>
          <w:sz w:val="22"/>
          <w:szCs w:val="22"/>
        </w:rPr>
        <w:t>del Regolamento</w:t>
      </w:r>
      <w:r w:rsidRPr="002E4025">
        <w:rPr>
          <w:rFonts w:ascii="Arial" w:hAnsi="Arial" w:cs="Arial"/>
          <w:sz w:val="22"/>
          <w:szCs w:val="22"/>
        </w:rPr>
        <w:t xml:space="preserve"> Generale sulla protezione dei dati -Regolamento</w:t>
      </w:r>
      <w:r w:rsidR="00A74FC0" w:rsidRPr="002E4025">
        <w:rPr>
          <w:rFonts w:ascii="Arial" w:hAnsi="Arial" w:cs="Arial"/>
          <w:sz w:val="22"/>
          <w:szCs w:val="22"/>
        </w:rPr>
        <w:t xml:space="preserve"> (UE) 2016/679 del Parl</w:t>
      </w:r>
      <w:r w:rsidR="003E7A5E" w:rsidRPr="002E4025">
        <w:rPr>
          <w:rFonts w:ascii="Arial" w:hAnsi="Arial" w:cs="Arial"/>
          <w:sz w:val="22"/>
          <w:szCs w:val="22"/>
        </w:rPr>
        <w:t xml:space="preserve">amento europeo e del Consiglio </w:t>
      </w:r>
      <w:r w:rsidR="00A74FC0" w:rsidRPr="002E4025">
        <w:rPr>
          <w:rFonts w:ascii="Arial" w:hAnsi="Arial" w:cs="Arial"/>
          <w:sz w:val="22"/>
          <w:szCs w:val="22"/>
        </w:rPr>
        <w:t xml:space="preserve">del 27 aprile 2016 e nel rispetto della normativa nazionale in materia di protezione dei dati </w:t>
      </w:r>
      <w:r w:rsidR="006F712F" w:rsidRPr="002E4025">
        <w:rPr>
          <w:rFonts w:ascii="Arial" w:hAnsi="Arial" w:cs="Arial"/>
          <w:sz w:val="22"/>
          <w:szCs w:val="22"/>
        </w:rPr>
        <w:t>personali –D.Lgs.101/2018, i dati forniti sono trattati dal Comune di Catanzaro, nella sua qualità di Ente Capofila dell’Ambito territoriale sociale di Catanzaro</w:t>
      </w:r>
      <w:r w:rsidR="009E3408" w:rsidRPr="002E4025">
        <w:rPr>
          <w:rFonts w:ascii="Arial" w:hAnsi="Arial" w:cs="Arial"/>
          <w:sz w:val="22"/>
          <w:szCs w:val="22"/>
        </w:rPr>
        <w:t>, esclusivamente per lo svolgimento della procedura di che trattasi.</w:t>
      </w:r>
    </w:p>
    <w:p w:rsidR="00980773" w:rsidRDefault="009E3408" w:rsidP="00980773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2E4025">
        <w:rPr>
          <w:rFonts w:ascii="Arial" w:hAnsi="Arial" w:cs="Arial"/>
          <w:sz w:val="22"/>
          <w:szCs w:val="22"/>
        </w:rPr>
        <w:t>Ai sensi dell’articolo 13 del Regolamento Generale sulla protezione dei dati -Regolamento (UE) 2016/679 del Parl</w:t>
      </w:r>
      <w:r w:rsidR="003E7A5E" w:rsidRPr="002E4025">
        <w:rPr>
          <w:rFonts w:ascii="Arial" w:hAnsi="Arial" w:cs="Arial"/>
          <w:sz w:val="22"/>
          <w:szCs w:val="22"/>
        </w:rPr>
        <w:t xml:space="preserve">amento europeo e del Consiglio </w:t>
      </w:r>
      <w:r w:rsidRPr="002E4025">
        <w:rPr>
          <w:rFonts w:ascii="Arial" w:hAnsi="Arial" w:cs="Arial"/>
          <w:sz w:val="22"/>
          <w:szCs w:val="22"/>
        </w:rPr>
        <w:t>del 27 aprile 2016</w:t>
      </w:r>
      <w:r w:rsidR="003E7A5E" w:rsidRPr="002E4025">
        <w:rPr>
          <w:rFonts w:ascii="Arial" w:hAnsi="Arial" w:cs="Arial"/>
          <w:sz w:val="22"/>
          <w:szCs w:val="22"/>
        </w:rPr>
        <w:t xml:space="preserve"> si forniscono le seguenti informazioni:</w:t>
      </w:r>
    </w:p>
    <w:p w:rsidR="00135479" w:rsidRPr="00E15CDF" w:rsidRDefault="003E7A5E" w:rsidP="00980773">
      <w:pPr>
        <w:pStyle w:val="Corpodeltesto"/>
        <w:numPr>
          <w:ilvl w:val="0"/>
          <w:numId w:val="6"/>
        </w:numPr>
        <w:spacing w:line="276" w:lineRule="auto"/>
        <w:ind w:right="173"/>
        <w:jc w:val="both"/>
        <w:rPr>
          <w:rFonts w:ascii="Arial" w:hAnsi="Arial" w:cs="Arial"/>
          <w:b/>
          <w:sz w:val="22"/>
          <w:szCs w:val="22"/>
        </w:rPr>
      </w:pPr>
      <w:r w:rsidRPr="00E15CDF">
        <w:rPr>
          <w:rFonts w:ascii="Arial" w:hAnsi="Arial" w:cs="Arial"/>
          <w:b/>
        </w:rPr>
        <w:t>TITOLARE DEL TRATTAMENTO</w:t>
      </w:r>
    </w:p>
    <w:p w:rsidR="00E15CDF" w:rsidRDefault="00472A1E" w:rsidP="00E15CDF">
      <w:pPr>
        <w:pStyle w:val="Corpodeltesto"/>
        <w:spacing w:line="276" w:lineRule="auto"/>
        <w:jc w:val="both"/>
        <w:rPr>
          <w:rFonts w:ascii="Arial" w:hAnsi="Arial" w:cs="Arial"/>
        </w:rPr>
      </w:pPr>
      <w:r w:rsidRPr="002E4025">
        <w:rPr>
          <w:rFonts w:ascii="Arial" w:hAnsi="Arial" w:cs="Arial"/>
          <w:sz w:val="22"/>
          <w:szCs w:val="22"/>
        </w:rPr>
        <w:t>Il</w:t>
      </w:r>
      <w:r w:rsidRPr="002E4025">
        <w:rPr>
          <w:rFonts w:ascii="Arial" w:hAnsi="Arial" w:cs="Arial"/>
          <w:spacing w:val="-2"/>
          <w:sz w:val="22"/>
          <w:szCs w:val="22"/>
        </w:rPr>
        <w:t xml:space="preserve"> </w:t>
      </w:r>
      <w:r w:rsidRPr="002E4025">
        <w:rPr>
          <w:rFonts w:ascii="Arial" w:hAnsi="Arial" w:cs="Arial"/>
          <w:sz w:val="22"/>
          <w:szCs w:val="22"/>
        </w:rPr>
        <w:t>Titolare</w:t>
      </w:r>
      <w:r w:rsidRPr="002E4025">
        <w:rPr>
          <w:rFonts w:ascii="Arial" w:hAnsi="Arial" w:cs="Arial"/>
          <w:spacing w:val="-2"/>
          <w:sz w:val="22"/>
          <w:szCs w:val="22"/>
        </w:rPr>
        <w:t xml:space="preserve"> </w:t>
      </w:r>
      <w:r w:rsidRPr="002E4025">
        <w:rPr>
          <w:rFonts w:ascii="Arial" w:hAnsi="Arial" w:cs="Arial"/>
          <w:sz w:val="22"/>
          <w:szCs w:val="22"/>
        </w:rPr>
        <w:t>del trattamento</w:t>
      </w:r>
      <w:r w:rsidR="00135479" w:rsidRPr="002E4025">
        <w:rPr>
          <w:rFonts w:ascii="Arial" w:hAnsi="Arial" w:cs="Arial"/>
          <w:spacing w:val="-5"/>
          <w:sz w:val="22"/>
          <w:szCs w:val="22"/>
        </w:rPr>
        <w:t xml:space="preserve"> </w:t>
      </w:r>
      <w:r w:rsidR="00135479" w:rsidRPr="002E4025">
        <w:rPr>
          <w:rFonts w:ascii="Arial" w:hAnsi="Arial" w:cs="Arial"/>
        </w:rPr>
        <w:t xml:space="preserve">è il </w:t>
      </w:r>
      <w:r w:rsidR="00135479" w:rsidRPr="00E425E5">
        <w:rPr>
          <w:rFonts w:ascii="Arial" w:hAnsi="Arial" w:cs="Arial"/>
          <w:sz w:val="22"/>
          <w:szCs w:val="22"/>
        </w:rPr>
        <w:t>Comune d</w:t>
      </w:r>
      <w:r w:rsidR="00266F2C" w:rsidRPr="00E425E5">
        <w:rPr>
          <w:rFonts w:ascii="Arial" w:hAnsi="Arial" w:cs="Arial"/>
          <w:sz w:val="22"/>
          <w:szCs w:val="22"/>
        </w:rPr>
        <w:t>i</w:t>
      </w:r>
      <w:r w:rsidR="00135479" w:rsidRPr="00E425E5">
        <w:rPr>
          <w:rFonts w:ascii="Arial" w:hAnsi="Arial" w:cs="Arial"/>
          <w:sz w:val="22"/>
          <w:szCs w:val="22"/>
        </w:rPr>
        <w:t xml:space="preserve"> CATANZARO, con sede in via </w:t>
      </w:r>
      <w:proofErr w:type="spellStart"/>
      <w:r w:rsidR="00135479" w:rsidRPr="00E425E5">
        <w:rPr>
          <w:rFonts w:ascii="Arial" w:hAnsi="Arial" w:cs="Arial"/>
          <w:sz w:val="22"/>
          <w:szCs w:val="22"/>
        </w:rPr>
        <w:t>Jannoni</w:t>
      </w:r>
      <w:proofErr w:type="spellEnd"/>
      <w:r w:rsidR="00135479" w:rsidRPr="00E425E5">
        <w:rPr>
          <w:rFonts w:ascii="Arial" w:hAnsi="Arial" w:cs="Arial"/>
          <w:sz w:val="22"/>
          <w:szCs w:val="22"/>
        </w:rPr>
        <w:t xml:space="preserve"> n. 68.</w:t>
      </w:r>
    </w:p>
    <w:p w:rsidR="00E15CDF" w:rsidRDefault="00E15CDF" w:rsidP="00E15CDF">
      <w:pPr>
        <w:pStyle w:val="Corpodeltesto"/>
        <w:spacing w:line="276" w:lineRule="auto"/>
        <w:jc w:val="both"/>
        <w:rPr>
          <w:rFonts w:ascii="Arial" w:hAnsi="Arial" w:cs="Arial"/>
        </w:rPr>
      </w:pPr>
    </w:p>
    <w:p w:rsidR="00E15CDF" w:rsidRDefault="002E4025" w:rsidP="00E15CDF">
      <w:pPr>
        <w:pStyle w:val="Corpodeltesto"/>
        <w:numPr>
          <w:ilvl w:val="0"/>
          <w:numId w:val="6"/>
        </w:numPr>
        <w:spacing w:line="276" w:lineRule="auto"/>
        <w:jc w:val="both"/>
        <w:rPr>
          <w:rFonts w:ascii="Arial" w:hAnsi="Arial" w:cs="Arial"/>
          <w:b/>
        </w:rPr>
      </w:pPr>
      <w:r w:rsidRPr="00E15CDF">
        <w:rPr>
          <w:rFonts w:ascii="Arial" w:hAnsi="Arial" w:cs="Arial"/>
          <w:b/>
        </w:rPr>
        <w:t>R</w:t>
      </w:r>
      <w:r w:rsidR="00266F2C" w:rsidRPr="00E15CDF">
        <w:rPr>
          <w:rFonts w:ascii="Arial" w:hAnsi="Arial" w:cs="Arial"/>
          <w:b/>
        </w:rPr>
        <w:t xml:space="preserve">ESPONSABILE DEL TRATTAMENTO DEI DATI </w:t>
      </w:r>
    </w:p>
    <w:p w:rsidR="00BA6EF6" w:rsidRDefault="00135479" w:rsidP="00BA6EF6">
      <w:pPr>
        <w:pStyle w:val="Corpodeltesto"/>
        <w:spacing w:line="276" w:lineRule="auto"/>
        <w:jc w:val="both"/>
        <w:rPr>
          <w:rFonts w:ascii="Arial" w:hAnsi="Arial" w:cs="Arial"/>
          <w:b/>
        </w:rPr>
      </w:pPr>
      <w:r w:rsidRPr="00E15CDF">
        <w:rPr>
          <w:rFonts w:ascii="Arial" w:hAnsi="Arial" w:cs="Arial"/>
          <w:sz w:val="22"/>
          <w:szCs w:val="22"/>
        </w:rPr>
        <w:t>Il Responsabile del Trattamento dei Dati è il Dirigente del Settore Politiche Sociali ed Abitative del Comune di Catanzaro</w:t>
      </w:r>
      <w:r w:rsidR="00B057C9">
        <w:rPr>
          <w:rFonts w:ascii="Arial" w:hAnsi="Arial" w:cs="Arial"/>
          <w:sz w:val="22"/>
          <w:szCs w:val="22"/>
        </w:rPr>
        <w:t xml:space="preserve"> - </w:t>
      </w:r>
      <w:r w:rsidR="00B057C9" w:rsidRPr="00B057C9">
        <w:rPr>
          <w:rFonts w:ascii="Arial" w:hAnsi="Arial" w:cs="Arial"/>
          <w:sz w:val="22"/>
          <w:szCs w:val="22"/>
        </w:rPr>
        <w:t>Antonino Ferraiolo antonino.ferraiolo@comune.catanzaro.it</w:t>
      </w:r>
      <w:r w:rsidR="00B057C9">
        <w:rPr>
          <w:rFonts w:ascii="Arial" w:hAnsi="Arial" w:cs="Arial"/>
          <w:sz w:val="22"/>
          <w:szCs w:val="22"/>
        </w:rPr>
        <w:t>.</w:t>
      </w:r>
    </w:p>
    <w:p w:rsidR="00F06F11" w:rsidRDefault="00F06F11" w:rsidP="00BA6EF6">
      <w:pPr>
        <w:pStyle w:val="Corpodeltesto"/>
        <w:spacing w:line="276" w:lineRule="auto"/>
        <w:jc w:val="both"/>
        <w:rPr>
          <w:rFonts w:ascii="Arial" w:hAnsi="Arial" w:cs="Arial"/>
          <w:b/>
        </w:rPr>
      </w:pPr>
    </w:p>
    <w:p w:rsidR="00E15CDF" w:rsidRDefault="00871658" w:rsidP="00BA6EF6">
      <w:pPr>
        <w:pStyle w:val="Corpodeltesto"/>
        <w:spacing w:line="276" w:lineRule="auto"/>
        <w:jc w:val="both"/>
        <w:rPr>
          <w:rFonts w:ascii="Arial" w:hAnsi="Arial" w:cs="Arial"/>
          <w:b/>
        </w:rPr>
      </w:pPr>
      <w:r w:rsidRPr="00871658">
        <w:rPr>
          <w:rFonts w:ascii="Arial" w:hAnsi="Arial" w:cs="Arial"/>
          <w:b/>
        </w:rPr>
        <w:t>Tipologia di dati trattati</w:t>
      </w:r>
    </w:p>
    <w:p w:rsidR="00BA6EF6" w:rsidRPr="00BA6EF6" w:rsidRDefault="00D44D76" w:rsidP="00E15CDF">
      <w:pPr>
        <w:pStyle w:val="Corpodeltesto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I dati personali trattati sono riconducibili a tali categorie:</w:t>
      </w:r>
    </w:p>
    <w:p w:rsidR="00BA6EF6" w:rsidRDefault="00D44D76" w:rsidP="00BA6EF6">
      <w:pPr>
        <w:pStyle w:val="Corpodeltesto"/>
        <w:numPr>
          <w:ilvl w:val="0"/>
          <w:numId w:val="7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BE3073">
        <w:rPr>
          <w:rFonts w:ascii="Arial" w:hAnsi="Arial" w:cs="Arial"/>
          <w:b/>
          <w:sz w:val="22"/>
          <w:szCs w:val="22"/>
        </w:rPr>
        <w:t>Dati Comuni</w:t>
      </w:r>
      <w:r w:rsidRPr="00D44D76">
        <w:rPr>
          <w:rFonts w:ascii="Arial" w:hAnsi="Arial" w:cs="Arial"/>
          <w:sz w:val="22"/>
          <w:szCs w:val="22"/>
        </w:rPr>
        <w:t>: dati anagrafici, document</w:t>
      </w:r>
      <w:r w:rsidR="0006299F">
        <w:rPr>
          <w:rFonts w:ascii="Arial" w:hAnsi="Arial" w:cs="Arial"/>
          <w:sz w:val="22"/>
          <w:szCs w:val="22"/>
        </w:rPr>
        <w:t>o d’</w:t>
      </w:r>
      <w:r w:rsidRPr="00D44D76">
        <w:rPr>
          <w:rFonts w:ascii="Arial" w:hAnsi="Arial" w:cs="Arial"/>
          <w:sz w:val="22"/>
          <w:szCs w:val="22"/>
        </w:rPr>
        <w:t>identità, dati di contatto, dati</w:t>
      </w:r>
      <w:r w:rsidR="00BA6EF6">
        <w:rPr>
          <w:rFonts w:ascii="Arial" w:hAnsi="Arial" w:cs="Arial"/>
          <w:sz w:val="22"/>
          <w:szCs w:val="22"/>
        </w:rPr>
        <w:t xml:space="preserve"> economico-finanziari, fiscali;</w:t>
      </w:r>
    </w:p>
    <w:p w:rsidR="00BA6EF6" w:rsidRDefault="00D44D76" w:rsidP="00BA6EF6">
      <w:pPr>
        <w:pStyle w:val="Corpodeltesto"/>
        <w:numPr>
          <w:ilvl w:val="0"/>
          <w:numId w:val="7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BA6EF6">
        <w:rPr>
          <w:rFonts w:ascii="Arial" w:hAnsi="Arial" w:cs="Arial"/>
          <w:b/>
          <w:sz w:val="22"/>
          <w:szCs w:val="22"/>
        </w:rPr>
        <w:t>Dati Giudiziari</w:t>
      </w:r>
      <w:r w:rsidRPr="00BA6EF6">
        <w:rPr>
          <w:rFonts w:ascii="Arial" w:hAnsi="Arial" w:cs="Arial"/>
          <w:sz w:val="22"/>
          <w:szCs w:val="22"/>
        </w:rPr>
        <w:t>: dati in ma</w:t>
      </w:r>
      <w:r w:rsidR="00BE3073" w:rsidRPr="00BA6EF6">
        <w:rPr>
          <w:rFonts w:ascii="Arial" w:hAnsi="Arial" w:cs="Arial"/>
          <w:sz w:val="22"/>
          <w:szCs w:val="22"/>
        </w:rPr>
        <w:t xml:space="preserve">teria di casellario giudiziale, </w:t>
      </w:r>
      <w:r w:rsidRPr="00BA6EF6">
        <w:rPr>
          <w:rFonts w:ascii="Arial" w:hAnsi="Arial" w:cs="Arial"/>
          <w:sz w:val="22"/>
          <w:szCs w:val="22"/>
        </w:rPr>
        <w:t>di anagrafe delle sanzioni amministrative di</w:t>
      </w:r>
      <w:r w:rsidR="00BE3073" w:rsidRPr="00BA6EF6">
        <w:rPr>
          <w:rFonts w:ascii="Arial" w:hAnsi="Arial" w:cs="Arial"/>
          <w:sz w:val="22"/>
          <w:szCs w:val="22"/>
        </w:rPr>
        <w:t xml:space="preserve">pendenti da reato e dei relativi carichi pendenti </w:t>
      </w:r>
      <w:r w:rsidRPr="00BA6EF6">
        <w:rPr>
          <w:rFonts w:ascii="Arial" w:hAnsi="Arial" w:cs="Arial"/>
          <w:sz w:val="22"/>
          <w:szCs w:val="22"/>
        </w:rPr>
        <w:t>o la qualità di imputato o di indagato, certificazione antimafia.</w:t>
      </w:r>
    </w:p>
    <w:p w:rsidR="008D77F8" w:rsidRDefault="008D77F8" w:rsidP="00BA6EF6">
      <w:pPr>
        <w:pStyle w:val="Corpodeltesto"/>
        <w:spacing w:line="276" w:lineRule="auto"/>
        <w:ind w:right="173"/>
        <w:jc w:val="both"/>
        <w:rPr>
          <w:rFonts w:ascii="Arial" w:hAnsi="Arial" w:cs="Arial"/>
          <w:b/>
        </w:rPr>
      </w:pPr>
    </w:p>
    <w:p w:rsidR="002347FB" w:rsidRPr="00BA6EF6" w:rsidRDefault="00D44D76" w:rsidP="00BA6EF6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BA6EF6">
        <w:rPr>
          <w:rFonts w:ascii="Arial" w:hAnsi="Arial" w:cs="Arial"/>
          <w:b/>
        </w:rPr>
        <w:t xml:space="preserve">Destinatari dei dati </w:t>
      </w:r>
    </w:p>
    <w:p w:rsidR="00980773" w:rsidRDefault="00D44D76" w:rsidP="00BA6EF6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980773">
        <w:rPr>
          <w:rFonts w:ascii="Arial" w:hAnsi="Arial" w:cs="Arial"/>
          <w:sz w:val="22"/>
          <w:szCs w:val="22"/>
        </w:rPr>
        <w:t>Nell’ambito delle finalità di cui sopra, i dati trattati potranno essere comunicati ad altri uffici interni all’Amministrazione Comunale per le attività di verifica e controllo previste dalla normative vigente.</w:t>
      </w:r>
    </w:p>
    <w:p w:rsidR="00980773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980773">
        <w:rPr>
          <w:rFonts w:ascii="Arial" w:hAnsi="Arial" w:cs="Arial"/>
          <w:sz w:val="22"/>
          <w:szCs w:val="22"/>
        </w:rPr>
        <w:t>Al di fuori dei predetti casi, i dati personali non vengono in nessun modo e per alcun motiv</w:t>
      </w:r>
      <w:r w:rsidR="000A6C18" w:rsidRPr="00980773">
        <w:rPr>
          <w:rFonts w:ascii="Arial" w:hAnsi="Arial" w:cs="Arial"/>
          <w:sz w:val="22"/>
          <w:szCs w:val="22"/>
        </w:rPr>
        <w:t>o comunicati o diffusi a terzi.</w:t>
      </w:r>
    </w:p>
    <w:p w:rsidR="00CE3CD4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980773">
        <w:rPr>
          <w:rFonts w:ascii="Arial" w:hAnsi="Arial" w:cs="Arial"/>
          <w:sz w:val="22"/>
          <w:szCs w:val="22"/>
        </w:rPr>
        <w:t xml:space="preserve">Non saranno, infine, trasferiti dati personali verso Paesi terzi o organizzazioni internazionali. </w:t>
      </w:r>
    </w:p>
    <w:p w:rsidR="008D77F8" w:rsidRDefault="008D77F8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b/>
        </w:rPr>
      </w:pPr>
    </w:p>
    <w:p w:rsidR="000A6C18" w:rsidRPr="00CE3CD4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</w:rPr>
      </w:pPr>
      <w:r w:rsidRPr="00CE3CD4">
        <w:rPr>
          <w:rFonts w:ascii="Arial" w:hAnsi="Arial" w:cs="Arial"/>
          <w:b/>
        </w:rPr>
        <w:lastRenderedPageBreak/>
        <w:t>Modalità del trattamento</w:t>
      </w:r>
    </w:p>
    <w:p w:rsidR="00CE3CD4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I dati personali conferiti sono trattati anche con l’ausilio di strumenti informatici atti a memorizzare e gestire i dati stessi, in ogni caso in osservanza dei principi di liceità, correttezza e traspa</w:t>
      </w:r>
      <w:r w:rsidR="00E425E5">
        <w:rPr>
          <w:rFonts w:ascii="Arial" w:hAnsi="Arial" w:cs="Arial"/>
          <w:sz w:val="22"/>
          <w:szCs w:val="22"/>
        </w:rPr>
        <w:t xml:space="preserve">renza, previsti dall’ </w:t>
      </w:r>
      <w:r w:rsidR="00945DF6">
        <w:rPr>
          <w:rFonts w:ascii="Arial" w:hAnsi="Arial" w:cs="Arial"/>
          <w:sz w:val="22"/>
          <w:szCs w:val="22"/>
        </w:rPr>
        <w:t xml:space="preserve">articolo 5 </w:t>
      </w:r>
      <w:r w:rsidR="00945DF6" w:rsidRPr="002E4025">
        <w:rPr>
          <w:rFonts w:ascii="Arial" w:hAnsi="Arial" w:cs="Arial"/>
          <w:sz w:val="22"/>
          <w:szCs w:val="22"/>
        </w:rPr>
        <w:t>del Regolamento Generale sulla protezione dei dati -Regolamento (UE) 2016/679 del Parlamento europeo e del Consiglio del 27 aprile 2016</w:t>
      </w:r>
      <w:r w:rsidR="00910167">
        <w:rPr>
          <w:rFonts w:ascii="Arial" w:hAnsi="Arial" w:cs="Arial"/>
          <w:sz w:val="22"/>
          <w:szCs w:val="22"/>
        </w:rPr>
        <w:t xml:space="preserve"> </w:t>
      </w:r>
      <w:r w:rsidRPr="00D44D76">
        <w:rPr>
          <w:rFonts w:ascii="Arial" w:hAnsi="Arial" w:cs="Arial"/>
          <w:sz w:val="22"/>
          <w:szCs w:val="22"/>
        </w:rPr>
        <w:t xml:space="preserve">e comunque in modo tale da garantirne la sicurezza, l’integrità e la disponibilità. </w:t>
      </w:r>
    </w:p>
    <w:p w:rsidR="00910167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 xml:space="preserve">La raccolta dei dati avviene nel rispetto dei principi di pertinenza, completezza e non eccedenza in relazione ai </w:t>
      </w:r>
      <w:r w:rsidR="00910167">
        <w:rPr>
          <w:rFonts w:ascii="Arial" w:hAnsi="Arial" w:cs="Arial"/>
          <w:sz w:val="22"/>
          <w:szCs w:val="22"/>
        </w:rPr>
        <w:t>fini per i quali sono trattati.</w:t>
      </w:r>
    </w:p>
    <w:p w:rsidR="008D77F8" w:rsidRDefault="008D77F8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b/>
        </w:rPr>
      </w:pPr>
    </w:p>
    <w:p w:rsidR="00910167" w:rsidRPr="00910167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b/>
        </w:rPr>
      </w:pPr>
      <w:r w:rsidRPr="00910167">
        <w:rPr>
          <w:rFonts w:ascii="Arial" w:hAnsi="Arial" w:cs="Arial"/>
          <w:b/>
        </w:rPr>
        <w:t xml:space="preserve">Periodo di conservazione dei dati </w:t>
      </w:r>
    </w:p>
    <w:p w:rsidR="00A0567E" w:rsidRDefault="00D44D76" w:rsidP="000A6C18">
      <w:pPr>
        <w:pStyle w:val="Corpodeltesto"/>
        <w:spacing w:line="276" w:lineRule="auto"/>
        <w:ind w:left="142"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 xml:space="preserve">I dati personali saranno trattati secondo i termini applicabili per legge, tra cui quelli prescrizionali, previsti per l'esercizio dei diritti discendenti dal procedimento amministrativo e dal rapporto </w:t>
      </w:r>
      <w:r w:rsidR="007B0D60">
        <w:rPr>
          <w:rFonts w:ascii="Arial" w:hAnsi="Arial" w:cs="Arial"/>
          <w:sz w:val="22"/>
          <w:szCs w:val="22"/>
        </w:rPr>
        <w:t>negoziale</w:t>
      </w:r>
      <w:r w:rsidRPr="00D44D76">
        <w:rPr>
          <w:rFonts w:ascii="Arial" w:hAnsi="Arial" w:cs="Arial"/>
          <w:sz w:val="22"/>
          <w:szCs w:val="22"/>
        </w:rPr>
        <w:t xml:space="preserve"> anche dopo la sua definitiva c</w:t>
      </w:r>
      <w:r w:rsidR="00A0567E">
        <w:rPr>
          <w:rFonts w:ascii="Arial" w:hAnsi="Arial" w:cs="Arial"/>
          <w:sz w:val="22"/>
          <w:szCs w:val="22"/>
        </w:rPr>
        <w:t>essazione.</w:t>
      </w:r>
    </w:p>
    <w:p w:rsidR="008D77F8" w:rsidRDefault="008D77F8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b/>
        </w:rPr>
      </w:pPr>
    </w:p>
    <w:p w:rsidR="00A0567E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A0567E">
        <w:rPr>
          <w:rFonts w:ascii="Arial" w:hAnsi="Arial" w:cs="Arial"/>
          <w:b/>
        </w:rPr>
        <w:t>Diritti dell’ interessato</w:t>
      </w:r>
    </w:p>
    <w:p w:rsidR="00A0567E" w:rsidRDefault="00D44D76" w:rsidP="000A6C18">
      <w:pPr>
        <w:pStyle w:val="Corpodeltesto"/>
        <w:spacing w:line="276" w:lineRule="auto"/>
        <w:ind w:left="142"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In riferimento ai dati personali conferiti, l’interessato può es</w:t>
      </w:r>
      <w:r w:rsidR="00A0567E">
        <w:rPr>
          <w:rFonts w:ascii="Arial" w:hAnsi="Arial" w:cs="Arial"/>
          <w:sz w:val="22"/>
          <w:szCs w:val="22"/>
        </w:rPr>
        <w:t>ercitare i seguenti diritti:</w:t>
      </w:r>
    </w:p>
    <w:p w:rsidR="00E425E5" w:rsidRDefault="00D44D76" w:rsidP="00A0567E">
      <w:pPr>
        <w:pStyle w:val="Corpodeltesto"/>
        <w:numPr>
          <w:ilvl w:val="0"/>
          <w:numId w:val="5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accesso ai propri dati personali</w:t>
      </w:r>
      <w:r w:rsidR="00E425E5">
        <w:rPr>
          <w:rFonts w:ascii="Arial" w:hAnsi="Arial" w:cs="Arial"/>
          <w:sz w:val="22"/>
          <w:szCs w:val="22"/>
        </w:rPr>
        <w:t xml:space="preserve"> ai sensi dell’articolo 15 </w:t>
      </w:r>
      <w:r w:rsidR="00E425E5" w:rsidRPr="002E4025">
        <w:rPr>
          <w:rFonts w:ascii="Arial" w:hAnsi="Arial" w:cs="Arial"/>
          <w:sz w:val="22"/>
          <w:szCs w:val="22"/>
        </w:rPr>
        <w:t>del Regolamento Generale sulla protezione dei dati -Regolamento (UE) 2016/679 del Parlamento europeo e del Consiglio del 27 aprile 2016</w:t>
      </w:r>
      <w:r w:rsidR="005919E9">
        <w:rPr>
          <w:rFonts w:ascii="Arial" w:hAnsi="Arial" w:cs="Arial"/>
          <w:sz w:val="22"/>
          <w:szCs w:val="22"/>
        </w:rPr>
        <w:t>;</w:t>
      </w:r>
    </w:p>
    <w:p w:rsidR="005919E9" w:rsidRDefault="00D44D76" w:rsidP="00A0567E">
      <w:pPr>
        <w:pStyle w:val="Corpodeltesto"/>
        <w:numPr>
          <w:ilvl w:val="0"/>
          <w:numId w:val="5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revoca del consenso eventualmente prestato per i trattamenti non obbligatori dei dati, con la precisazione che la revoca del consenso non pregiudica la liceità del trattamento effettu</w:t>
      </w:r>
      <w:r w:rsidR="005919E9">
        <w:rPr>
          <w:rFonts w:ascii="Arial" w:hAnsi="Arial" w:cs="Arial"/>
          <w:sz w:val="22"/>
          <w:szCs w:val="22"/>
        </w:rPr>
        <w:t>ato fino alla revoca stessa;</w:t>
      </w:r>
    </w:p>
    <w:p w:rsidR="005919E9" w:rsidRDefault="00D44D76" w:rsidP="00A0567E">
      <w:pPr>
        <w:pStyle w:val="Corpodeltesto"/>
        <w:numPr>
          <w:ilvl w:val="0"/>
          <w:numId w:val="5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rettifica, cancellazione o limitazione del trattamen</w:t>
      </w:r>
      <w:r w:rsidR="005919E9">
        <w:rPr>
          <w:rFonts w:ascii="Arial" w:hAnsi="Arial" w:cs="Arial"/>
          <w:sz w:val="22"/>
          <w:szCs w:val="22"/>
        </w:rPr>
        <w:t xml:space="preserve">to dei dati ai sensi degli articoli  16, 17 e 18 del suddetto Regolamento, </w:t>
      </w:r>
      <w:r w:rsidRPr="00D44D76">
        <w:rPr>
          <w:rFonts w:ascii="Arial" w:hAnsi="Arial" w:cs="Arial"/>
          <w:sz w:val="22"/>
          <w:szCs w:val="22"/>
        </w:rPr>
        <w:t xml:space="preserve">nei </w:t>
      </w:r>
      <w:r w:rsidR="005919E9">
        <w:rPr>
          <w:rFonts w:ascii="Arial" w:hAnsi="Arial" w:cs="Arial"/>
          <w:sz w:val="22"/>
          <w:szCs w:val="22"/>
        </w:rPr>
        <w:t>casi consentiti dalla legge;</w:t>
      </w:r>
    </w:p>
    <w:p w:rsidR="005919E9" w:rsidRDefault="00D44D76" w:rsidP="00A0567E">
      <w:pPr>
        <w:pStyle w:val="Corpodeltesto"/>
        <w:numPr>
          <w:ilvl w:val="0"/>
          <w:numId w:val="5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>opposizione al trattam</w:t>
      </w:r>
      <w:r w:rsidR="005919E9">
        <w:rPr>
          <w:rFonts w:ascii="Arial" w:hAnsi="Arial" w:cs="Arial"/>
          <w:sz w:val="22"/>
          <w:szCs w:val="22"/>
        </w:rPr>
        <w:t>ento dei dati, ove prevista;</w:t>
      </w:r>
    </w:p>
    <w:p w:rsidR="005919E9" w:rsidRDefault="00D44D76" w:rsidP="00A0567E">
      <w:pPr>
        <w:pStyle w:val="Corpodeltesto"/>
        <w:numPr>
          <w:ilvl w:val="0"/>
          <w:numId w:val="5"/>
        </w:numPr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 xml:space="preserve">portabilità dei dati (diritto applicabile ai soli dati in formato </w:t>
      </w:r>
      <w:r w:rsidR="005919E9">
        <w:rPr>
          <w:rFonts w:ascii="Arial" w:hAnsi="Arial" w:cs="Arial"/>
          <w:sz w:val="22"/>
          <w:szCs w:val="22"/>
        </w:rPr>
        <w:t>elettro</w:t>
      </w:r>
      <w:r w:rsidR="00D94A03">
        <w:rPr>
          <w:rFonts w:ascii="Arial" w:hAnsi="Arial" w:cs="Arial"/>
          <w:sz w:val="22"/>
          <w:szCs w:val="22"/>
        </w:rPr>
        <w:t xml:space="preserve">nico) ai sensi dell’articolo 20 </w:t>
      </w:r>
      <w:r w:rsidR="00D94A03" w:rsidRPr="002E4025">
        <w:rPr>
          <w:rFonts w:ascii="Arial" w:hAnsi="Arial" w:cs="Arial"/>
          <w:sz w:val="22"/>
          <w:szCs w:val="22"/>
        </w:rPr>
        <w:t>del Regolamento Generale sulla protezione dei dati -Regolamento (UE) 2016/679 del Parlamento europeo e del Consiglio del 27 aprile 2016</w:t>
      </w:r>
      <w:r w:rsidR="00D94A03">
        <w:rPr>
          <w:rFonts w:ascii="Arial" w:hAnsi="Arial" w:cs="Arial"/>
          <w:sz w:val="22"/>
          <w:szCs w:val="22"/>
        </w:rPr>
        <w:t>.</w:t>
      </w:r>
    </w:p>
    <w:p w:rsidR="00DC149F" w:rsidRDefault="00DC149F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</w:p>
    <w:p w:rsidR="00D94A03" w:rsidRDefault="00D44D76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 w:rsidRPr="00D44D76">
        <w:rPr>
          <w:rFonts w:ascii="Arial" w:hAnsi="Arial" w:cs="Arial"/>
          <w:sz w:val="22"/>
          <w:szCs w:val="22"/>
        </w:rPr>
        <w:t xml:space="preserve">L’interessato può, inoltre, proporre reclamo all’Autorità di controllo (Garante per la </w:t>
      </w:r>
      <w:r w:rsidR="00D94A03">
        <w:rPr>
          <w:rFonts w:ascii="Arial" w:hAnsi="Arial" w:cs="Arial"/>
          <w:sz w:val="22"/>
          <w:szCs w:val="22"/>
        </w:rPr>
        <w:t>Protezione dei Dati Personali).</w:t>
      </w:r>
    </w:p>
    <w:p w:rsidR="00472A1E" w:rsidRPr="00480C89" w:rsidRDefault="00D94A03" w:rsidP="00CE3CD4">
      <w:pPr>
        <w:pStyle w:val="Corpodeltesto"/>
        <w:spacing w:line="276" w:lineRule="auto"/>
        <w:ind w:right="1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 fine di esercitare i </w:t>
      </w:r>
      <w:r w:rsidR="00D44D76" w:rsidRPr="00D44D76">
        <w:rPr>
          <w:rFonts w:ascii="Arial" w:hAnsi="Arial" w:cs="Arial"/>
          <w:sz w:val="22"/>
          <w:szCs w:val="22"/>
        </w:rPr>
        <w:t>diritti di cui sopra l’interessato potrà rivolgersi al Responsabile del</w:t>
      </w:r>
      <w:r w:rsidR="002E4EC9">
        <w:rPr>
          <w:rFonts w:ascii="Arial" w:hAnsi="Arial" w:cs="Arial"/>
          <w:sz w:val="22"/>
          <w:szCs w:val="22"/>
        </w:rPr>
        <w:t xml:space="preserve"> trattamento dei dati.</w:t>
      </w:r>
    </w:p>
    <w:p w:rsidR="001C2CB6" w:rsidRDefault="001C2CB6" w:rsidP="003D22B0">
      <w:pPr>
        <w:rPr>
          <w:rFonts w:ascii="Arial" w:hAnsi="Arial" w:cs="Arial"/>
          <w:b/>
        </w:rPr>
      </w:pPr>
    </w:p>
    <w:p w:rsidR="00B057C9" w:rsidRPr="00B057C9" w:rsidRDefault="00B057C9" w:rsidP="00B057C9">
      <w:pPr>
        <w:jc w:val="both"/>
        <w:rPr>
          <w:rFonts w:ascii="Arial" w:hAnsi="Arial" w:cs="Arial"/>
          <w:bCs/>
        </w:rPr>
      </w:pPr>
      <w:r w:rsidRPr="00B057C9">
        <w:rPr>
          <w:rFonts w:ascii="Arial" w:hAnsi="Arial" w:cs="Arial"/>
          <w:bCs/>
        </w:rPr>
        <w:t>Il/la sottoscritto/a ____________________________________ nato/a a ________________________________il____________________ nella sua qualità di legale rappresentante dell’Impresa _____________________________________ avente sede legale in Via_____________________ CAP____________________ Provincia______ CF_______________________________________________ P.IVA_________________________________ mail_______________________ PEC___________________________ dichiara di aver ricevuto l’informativa contenuta nell’Avviso e di acconsentire espressamente al trattamento dei suoi dati  per ricevere informazioni – anche attraverso l’uso della posta cartacea e del canale telefonico e/o telematico - in merito ad eventi e future iniziative promosse e/o gestite dall’Ente Locale.</w:t>
      </w:r>
    </w:p>
    <w:p w:rsidR="00B057C9" w:rsidRPr="00B057C9" w:rsidRDefault="00B057C9" w:rsidP="00B057C9">
      <w:pPr>
        <w:jc w:val="both"/>
        <w:rPr>
          <w:rFonts w:ascii="Arial" w:hAnsi="Arial" w:cs="Arial"/>
          <w:bCs/>
        </w:rPr>
      </w:pPr>
      <w:r w:rsidRPr="00B057C9">
        <w:rPr>
          <w:rFonts w:ascii="Arial" w:hAnsi="Arial" w:cs="Arial"/>
          <w:bCs/>
        </w:rPr>
        <w:lastRenderedPageBreak/>
        <w:t></w:t>
      </w:r>
      <w:r w:rsidRPr="00B057C9">
        <w:rPr>
          <w:rFonts w:ascii="Arial" w:hAnsi="Arial" w:cs="Arial"/>
          <w:bCs/>
        </w:rPr>
        <w:tab/>
        <w:t xml:space="preserve">ACCONSENTO  </w:t>
      </w:r>
    </w:p>
    <w:p w:rsidR="00737238" w:rsidRDefault="00B057C9" w:rsidP="00B057C9">
      <w:pPr>
        <w:jc w:val="both"/>
        <w:rPr>
          <w:rFonts w:ascii="Arial" w:hAnsi="Arial" w:cs="Arial"/>
          <w:bCs/>
        </w:rPr>
      </w:pPr>
      <w:r w:rsidRPr="00B057C9">
        <w:rPr>
          <w:rFonts w:ascii="Arial" w:hAnsi="Arial" w:cs="Arial"/>
          <w:bCs/>
        </w:rPr>
        <w:t></w:t>
      </w:r>
      <w:r w:rsidRPr="00B057C9">
        <w:rPr>
          <w:rFonts w:ascii="Arial" w:hAnsi="Arial" w:cs="Arial"/>
          <w:bCs/>
        </w:rPr>
        <w:tab/>
        <w:t xml:space="preserve">NON ACCONSENTO </w:t>
      </w:r>
    </w:p>
    <w:p w:rsidR="00B057C9" w:rsidRPr="00B057C9" w:rsidRDefault="00B057C9" w:rsidP="00B057C9">
      <w:pPr>
        <w:jc w:val="both"/>
        <w:rPr>
          <w:rFonts w:ascii="Arial" w:hAnsi="Arial" w:cs="Arial"/>
          <w:bCs/>
        </w:rPr>
      </w:pPr>
    </w:p>
    <w:p w:rsidR="00480455" w:rsidRPr="00B057C9" w:rsidRDefault="007B0D60" w:rsidP="003D22B0">
      <w:pPr>
        <w:rPr>
          <w:rFonts w:ascii="Arial" w:hAnsi="Arial" w:cs="Arial"/>
          <w:bCs/>
        </w:rPr>
      </w:pPr>
      <w:r w:rsidRPr="00B057C9">
        <w:rPr>
          <w:rFonts w:ascii="Arial" w:hAnsi="Arial" w:cs="Arial"/>
          <w:bCs/>
        </w:rPr>
        <w:t>Lu</w:t>
      </w:r>
      <w:r w:rsidR="00480455" w:rsidRPr="00B057C9">
        <w:rPr>
          <w:rFonts w:ascii="Arial" w:hAnsi="Arial" w:cs="Arial"/>
          <w:bCs/>
        </w:rPr>
        <w:t>ogo e Data</w:t>
      </w:r>
    </w:p>
    <w:p w:rsidR="004264C0" w:rsidRPr="00B057C9" w:rsidRDefault="00B057C9" w:rsidP="00B057C9">
      <w:pPr>
        <w:jc w:val="right"/>
        <w:rPr>
          <w:rFonts w:ascii="Arial" w:hAnsi="Arial" w:cs="Arial"/>
          <w:bCs/>
        </w:rPr>
      </w:pPr>
      <w:r w:rsidRPr="00B057C9">
        <w:rPr>
          <w:rFonts w:ascii="Arial" w:hAnsi="Arial" w:cs="Arial"/>
          <w:bCs/>
        </w:rPr>
        <w:t>Firma del legale rappresentante</w:t>
      </w:r>
    </w:p>
    <w:p w:rsidR="004264C0" w:rsidRDefault="004264C0" w:rsidP="004264C0">
      <w:pPr>
        <w:jc w:val="right"/>
        <w:rPr>
          <w:rFonts w:ascii="Arial" w:hAnsi="Arial" w:cs="Arial"/>
          <w:b/>
        </w:rPr>
      </w:pPr>
    </w:p>
    <w:p w:rsidR="004264C0" w:rsidRDefault="004264C0" w:rsidP="004264C0">
      <w:pPr>
        <w:jc w:val="right"/>
        <w:rPr>
          <w:rFonts w:ascii="Arial" w:hAnsi="Arial" w:cs="Arial"/>
          <w:b/>
        </w:rPr>
      </w:pPr>
    </w:p>
    <w:p w:rsidR="004264C0" w:rsidRDefault="004264C0" w:rsidP="004264C0">
      <w:pPr>
        <w:jc w:val="right"/>
        <w:rPr>
          <w:rFonts w:ascii="Arial" w:hAnsi="Arial" w:cs="Arial"/>
          <w:b/>
        </w:rPr>
      </w:pPr>
    </w:p>
    <w:p w:rsidR="004264C0" w:rsidRDefault="004264C0" w:rsidP="004264C0">
      <w:pPr>
        <w:jc w:val="right"/>
        <w:rPr>
          <w:rFonts w:ascii="Arial" w:hAnsi="Arial" w:cs="Arial"/>
          <w:b/>
        </w:rPr>
      </w:pPr>
    </w:p>
    <w:p w:rsidR="004264C0" w:rsidRDefault="004264C0" w:rsidP="004264C0">
      <w:pPr>
        <w:jc w:val="right"/>
        <w:rPr>
          <w:rFonts w:ascii="Arial" w:hAnsi="Arial" w:cs="Arial"/>
          <w:b/>
        </w:rPr>
      </w:pPr>
    </w:p>
    <w:p w:rsidR="004264C0" w:rsidRDefault="004264C0" w:rsidP="004264C0">
      <w:pPr>
        <w:jc w:val="right"/>
        <w:rPr>
          <w:rFonts w:ascii="Arial" w:hAnsi="Arial" w:cs="Arial"/>
          <w:b/>
        </w:rPr>
      </w:pPr>
    </w:p>
    <w:p w:rsidR="004264C0" w:rsidRPr="004264C0" w:rsidRDefault="004264C0" w:rsidP="004264C0">
      <w:pPr>
        <w:jc w:val="right"/>
        <w:rPr>
          <w:rFonts w:ascii="Arial" w:hAnsi="Arial" w:cs="Arial"/>
          <w:b/>
        </w:rPr>
      </w:pPr>
    </w:p>
    <w:sectPr w:rsidR="004264C0" w:rsidRPr="004264C0" w:rsidSect="006B249D">
      <w:headerReference w:type="default" r:id="rId8"/>
      <w:footerReference w:type="even" r:id="rId9"/>
      <w:footerReference w:type="default" r:id="rId10"/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04A" w:rsidRDefault="006F504A" w:rsidP="005B0057">
      <w:pPr>
        <w:spacing w:after="0" w:line="240" w:lineRule="auto"/>
      </w:pPr>
      <w:r>
        <w:separator/>
      </w:r>
    </w:p>
  </w:endnote>
  <w:endnote w:type="continuationSeparator" w:id="0">
    <w:p w:rsidR="006F504A" w:rsidRDefault="006F504A" w:rsidP="005B0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22C" w:rsidRDefault="00D07ABC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4DE" w:rsidRDefault="00E22A0F">
    <w:pPr>
      <w:pStyle w:val="Corpodeltesto"/>
      <w:spacing w:line="14" w:lineRule="auto"/>
      <w:rPr>
        <w:sz w:val="20"/>
      </w:rPr>
    </w:pPr>
    <w:r w:rsidRPr="00E22A0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291.85pt;margin-top:781pt;width:11.6pt;height:13.0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VQzj7eEAAAANAQAADwAAAAAAAAAAAAAAAAAvBAAAZHJzL2Rvd25yZXYueG1sUEsFBgAAAAAEAAQA&#10;8wAAAD0FAAAAAA==&#10;" filled="f" stroked="f">
          <v:textbox inset="0,0,0,0">
            <w:txbxContent>
              <w:p w:rsidR="001014DE" w:rsidRDefault="001014DE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04A" w:rsidRDefault="006F504A" w:rsidP="005B0057">
      <w:pPr>
        <w:spacing w:after="0" w:line="240" w:lineRule="auto"/>
      </w:pPr>
      <w:r>
        <w:separator/>
      </w:r>
    </w:p>
  </w:footnote>
  <w:footnote w:type="continuationSeparator" w:id="0">
    <w:p w:rsidR="006F504A" w:rsidRDefault="006F504A" w:rsidP="005B0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212" w:rsidRPr="009C6212" w:rsidRDefault="009C6212" w:rsidP="009C6212">
    <w:pPr>
      <w:pStyle w:val="Intestazione"/>
      <w:rPr>
        <w:rFonts w:ascii="Arial MT" w:eastAsia="Arial MT" w:hAnsi="Arial MT" w:cs="Arial MT"/>
      </w:rPr>
    </w:pPr>
    <w:r w:rsidRPr="009C6212">
      <w:rPr>
        <w:rFonts w:ascii="Arial MT" w:eastAsia="Arial MT" w:hAnsi="Arial MT" w:cs="Arial MT"/>
        <w:noProof/>
        <w:lang w:eastAsia="it-IT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-222885</wp:posOffset>
          </wp:positionH>
          <wp:positionV relativeFrom="paragraph">
            <wp:posOffset>-274320</wp:posOffset>
          </wp:positionV>
          <wp:extent cx="2240280" cy="521970"/>
          <wp:effectExtent l="19050" t="0" r="7620" b="0"/>
          <wp:wrapThrough wrapText="bothSides">
            <wp:wrapPolygon edited="0">
              <wp:start x="-184" y="0"/>
              <wp:lineTo x="-184" y="18920"/>
              <wp:lineTo x="21673" y="18920"/>
              <wp:lineTo x="21673" y="0"/>
              <wp:lineTo x="-184" y="0"/>
            </wp:wrapPolygon>
          </wp:wrapThrough>
          <wp:docPr id="2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0280" cy="521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C6212">
      <w:rPr>
        <w:rFonts w:ascii="Arial MT" w:eastAsia="Arial MT" w:hAnsi="Arial MT" w:cs="Arial MT"/>
        <w:noProof/>
        <w:lang w:eastAsia="it-IT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4934585</wp:posOffset>
          </wp:positionH>
          <wp:positionV relativeFrom="paragraph">
            <wp:posOffset>-377190</wp:posOffset>
          </wp:positionV>
          <wp:extent cx="1472565" cy="808355"/>
          <wp:effectExtent l="19050" t="0" r="0" b="0"/>
          <wp:wrapThrough wrapText="bothSides">
            <wp:wrapPolygon edited="0">
              <wp:start x="-279" y="0"/>
              <wp:lineTo x="-279" y="20870"/>
              <wp:lineTo x="21516" y="20870"/>
              <wp:lineTo x="21516" y="0"/>
              <wp:lineTo x="-279" y="0"/>
            </wp:wrapPolygon>
          </wp:wrapThrough>
          <wp:docPr id="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565" cy="808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C6212">
      <w:rPr>
        <w:rFonts w:ascii="Arial MT" w:eastAsia="Arial MT" w:hAnsi="Arial MT" w:cs="Arial MT"/>
      </w:rPr>
      <w:t xml:space="preserve">                                                        </w:t>
    </w:r>
    <w:r w:rsidR="00215BC0" w:rsidRPr="00215BC0">
      <w:rPr>
        <w:rFonts w:ascii="Arial MT" w:eastAsia="Arial MT" w:hAnsi="Arial MT" w:cs="Arial MT"/>
      </w:rPr>
      <w:drawing>
        <wp:inline distT="0" distB="0" distL="0" distR="0">
          <wp:extent cx="1733550" cy="590550"/>
          <wp:effectExtent l="19050" t="0" r="0" b="0"/>
          <wp:docPr id="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6212" w:rsidRDefault="009C6212">
    <w:pPr>
      <w:pStyle w:val="Intestazione"/>
    </w:pPr>
  </w:p>
  <w:p w:rsidR="009C6212" w:rsidRDefault="009C6212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0173D"/>
    <w:multiLevelType w:val="hybridMultilevel"/>
    <w:tmpl w:val="6206FE7A"/>
    <w:lvl w:ilvl="0" w:tplc="49107D74">
      <w:start w:val="1"/>
      <w:numFmt w:val="lowerLetter"/>
      <w:lvlText w:val="%1)"/>
      <w:lvlJc w:val="left"/>
      <w:pPr>
        <w:ind w:left="241" w:hanging="241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37925D0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309A0704">
      <w:numFmt w:val="bullet"/>
      <w:lvlText w:val="•"/>
      <w:lvlJc w:val="left"/>
      <w:pPr>
        <w:ind w:left="1737" w:hanging="361"/>
      </w:pPr>
      <w:rPr>
        <w:rFonts w:hint="default"/>
        <w:lang w:val="it-IT" w:eastAsia="en-US" w:bidi="ar-SA"/>
      </w:rPr>
    </w:lvl>
    <w:lvl w:ilvl="3" w:tplc="A252A608">
      <w:numFmt w:val="bullet"/>
      <w:lvlText w:val="•"/>
      <w:lvlJc w:val="left"/>
      <w:pPr>
        <w:ind w:left="2746" w:hanging="361"/>
      </w:pPr>
      <w:rPr>
        <w:rFonts w:hint="default"/>
        <w:lang w:val="it-IT" w:eastAsia="en-US" w:bidi="ar-SA"/>
      </w:rPr>
    </w:lvl>
    <w:lvl w:ilvl="4" w:tplc="062E7194">
      <w:numFmt w:val="bullet"/>
      <w:lvlText w:val="•"/>
      <w:lvlJc w:val="left"/>
      <w:pPr>
        <w:ind w:left="3756" w:hanging="361"/>
      </w:pPr>
      <w:rPr>
        <w:rFonts w:hint="default"/>
        <w:lang w:val="it-IT" w:eastAsia="en-US" w:bidi="ar-SA"/>
      </w:rPr>
    </w:lvl>
    <w:lvl w:ilvl="5" w:tplc="D738074A">
      <w:numFmt w:val="bullet"/>
      <w:lvlText w:val="•"/>
      <w:lvlJc w:val="left"/>
      <w:pPr>
        <w:ind w:left="4765" w:hanging="361"/>
      </w:pPr>
      <w:rPr>
        <w:rFonts w:hint="default"/>
        <w:lang w:val="it-IT" w:eastAsia="en-US" w:bidi="ar-SA"/>
      </w:rPr>
    </w:lvl>
    <w:lvl w:ilvl="6" w:tplc="E9027A84">
      <w:numFmt w:val="bullet"/>
      <w:lvlText w:val="•"/>
      <w:lvlJc w:val="left"/>
      <w:pPr>
        <w:ind w:left="5774" w:hanging="361"/>
      </w:pPr>
      <w:rPr>
        <w:rFonts w:hint="default"/>
        <w:lang w:val="it-IT" w:eastAsia="en-US" w:bidi="ar-SA"/>
      </w:rPr>
    </w:lvl>
    <w:lvl w:ilvl="7" w:tplc="B476BF82">
      <w:numFmt w:val="bullet"/>
      <w:lvlText w:val="•"/>
      <w:lvlJc w:val="left"/>
      <w:pPr>
        <w:ind w:left="6784" w:hanging="361"/>
      </w:pPr>
      <w:rPr>
        <w:rFonts w:hint="default"/>
        <w:lang w:val="it-IT" w:eastAsia="en-US" w:bidi="ar-SA"/>
      </w:rPr>
    </w:lvl>
    <w:lvl w:ilvl="8" w:tplc="83E6A0CA">
      <w:numFmt w:val="bullet"/>
      <w:lvlText w:val="•"/>
      <w:lvlJc w:val="left"/>
      <w:pPr>
        <w:ind w:left="7793" w:hanging="361"/>
      </w:pPr>
      <w:rPr>
        <w:rFonts w:hint="default"/>
        <w:lang w:val="it-IT" w:eastAsia="en-US" w:bidi="ar-SA"/>
      </w:rPr>
    </w:lvl>
  </w:abstractNum>
  <w:abstractNum w:abstractNumId="1">
    <w:nsid w:val="2C712806"/>
    <w:multiLevelType w:val="hybridMultilevel"/>
    <w:tmpl w:val="D0FAA228"/>
    <w:lvl w:ilvl="0" w:tplc="C920555A">
      <w:start w:val="1"/>
      <w:numFmt w:val="decimal"/>
      <w:lvlText w:val="%1."/>
      <w:lvlJc w:val="left"/>
      <w:pPr>
        <w:ind w:left="553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273" w:hanging="360"/>
      </w:pPr>
    </w:lvl>
    <w:lvl w:ilvl="2" w:tplc="0410001B" w:tentative="1">
      <w:start w:val="1"/>
      <w:numFmt w:val="lowerRoman"/>
      <w:lvlText w:val="%3."/>
      <w:lvlJc w:val="right"/>
      <w:pPr>
        <w:ind w:left="1993" w:hanging="180"/>
      </w:pPr>
    </w:lvl>
    <w:lvl w:ilvl="3" w:tplc="0410000F" w:tentative="1">
      <w:start w:val="1"/>
      <w:numFmt w:val="decimal"/>
      <w:lvlText w:val="%4."/>
      <w:lvlJc w:val="left"/>
      <w:pPr>
        <w:ind w:left="2713" w:hanging="360"/>
      </w:pPr>
    </w:lvl>
    <w:lvl w:ilvl="4" w:tplc="04100019" w:tentative="1">
      <w:start w:val="1"/>
      <w:numFmt w:val="lowerLetter"/>
      <w:lvlText w:val="%5."/>
      <w:lvlJc w:val="left"/>
      <w:pPr>
        <w:ind w:left="3433" w:hanging="360"/>
      </w:pPr>
    </w:lvl>
    <w:lvl w:ilvl="5" w:tplc="0410001B" w:tentative="1">
      <w:start w:val="1"/>
      <w:numFmt w:val="lowerRoman"/>
      <w:lvlText w:val="%6."/>
      <w:lvlJc w:val="right"/>
      <w:pPr>
        <w:ind w:left="4153" w:hanging="180"/>
      </w:pPr>
    </w:lvl>
    <w:lvl w:ilvl="6" w:tplc="0410000F" w:tentative="1">
      <w:start w:val="1"/>
      <w:numFmt w:val="decimal"/>
      <w:lvlText w:val="%7."/>
      <w:lvlJc w:val="left"/>
      <w:pPr>
        <w:ind w:left="4873" w:hanging="360"/>
      </w:pPr>
    </w:lvl>
    <w:lvl w:ilvl="7" w:tplc="04100019" w:tentative="1">
      <w:start w:val="1"/>
      <w:numFmt w:val="lowerLetter"/>
      <w:lvlText w:val="%8."/>
      <w:lvlJc w:val="left"/>
      <w:pPr>
        <w:ind w:left="5593" w:hanging="360"/>
      </w:pPr>
    </w:lvl>
    <w:lvl w:ilvl="8" w:tplc="0410001B" w:tentative="1">
      <w:start w:val="1"/>
      <w:numFmt w:val="lowerRoman"/>
      <w:lvlText w:val="%9."/>
      <w:lvlJc w:val="right"/>
      <w:pPr>
        <w:ind w:left="6313" w:hanging="180"/>
      </w:pPr>
    </w:lvl>
  </w:abstractNum>
  <w:abstractNum w:abstractNumId="2">
    <w:nsid w:val="38501089"/>
    <w:multiLevelType w:val="hybridMultilevel"/>
    <w:tmpl w:val="FACE33B2"/>
    <w:lvl w:ilvl="0" w:tplc="AFF033C4">
      <w:numFmt w:val="bullet"/>
      <w:lvlText w:val="◻"/>
      <w:lvlJc w:val="left"/>
      <w:pPr>
        <w:ind w:left="481" w:hanging="288"/>
      </w:pPr>
      <w:rPr>
        <w:rFonts w:ascii="Segoe UI Emoji" w:eastAsia="Segoe UI Emoji" w:hAnsi="Segoe UI Emoji" w:cs="Segoe UI Emoji" w:hint="default"/>
        <w:w w:val="99"/>
        <w:sz w:val="28"/>
        <w:szCs w:val="28"/>
        <w:lang w:val="it-IT" w:eastAsia="en-US" w:bidi="ar-SA"/>
      </w:rPr>
    </w:lvl>
    <w:lvl w:ilvl="1" w:tplc="4C443A34">
      <w:numFmt w:val="bullet"/>
      <w:lvlText w:val="•"/>
      <w:lvlJc w:val="left"/>
      <w:pPr>
        <w:ind w:left="1432" w:hanging="288"/>
      </w:pPr>
      <w:rPr>
        <w:rFonts w:hint="default"/>
        <w:lang w:val="it-IT" w:eastAsia="en-US" w:bidi="ar-SA"/>
      </w:rPr>
    </w:lvl>
    <w:lvl w:ilvl="2" w:tplc="4B186956">
      <w:numFmt w:val="bullet"/>
      <w:lvlText w:val="•"/>
      <w:lvlJc w:val="left"/>
      <w:pPr>
        <w:ind w:left="2384" w:hanging="288"/>
      </w:pPr>
      <w:rPr>
        <w:rFonts w:hint="default"/>
        <w:lang w:val="it-IT" w:eastAsia="en-US" w:bidi="ar-SA"/>
      </w:rPr>
    </w:lvl>
    <w:lvl w:ilvl="3" w:tplc="99000F54">
      <w:numFmt w:val="bullet"/>
      <w:lvlText w:val="•"/>
      <w:lvlJc w:val="left"/>
      <w:pPr>
        <w:ind w:left="3337" w:hanging="288"/>
      </w:pPr>
      <w:rPr>
        <w:rFonts w:hint="default"/>
        <w:lang w:val="it-IT" w:eastAsia="en-US" w:bidi="ar-SA"/>
      </w:rPr>
    </w:lvl>
    <w:lvl w:ilvl="4" w:tplc="5CA4931A">
      <w:numFmt w:val="bullet"/>
      <w:lvlText w:val="•"/>
      <w:lvlJc w:val="left"/>
      <w:pPr>
        <w:ind w:left="4289" w:hanging="288"/>
      </w:pPr>
      <w:rPr>
        <w:rFonts w:hint="default"/>
        <w:lang w:val="it-IT" w:eastAsia="en-US" w:bidi="ar-SA"/>
      </w:rPr>
    </w:lvl>
    <w:lvl w:ilvl="5" w:tplc="CA8C12C8">
      <w:numFmt w:val="bullet"/>
      <w:lvlText w:val="•"/>
      <w:lvlJc w:val="left"/>
      <w:pPr>
        <w:ind w:left="5242" w:hanging="288"/>
      </w:pPr>
      <w:rPr>
        <w:rFonts w:hint="default"/>
        <w:lang w:val="it-IT" w:eastAsia="en-US" w:bidi="ar-SA"/>
      </w:rPr>
    </w:lvl>
    <w:lvl w:ilvl="6" w:tplc="C938F474">
      <w:numFmt w:val="bullet"/>
      <w:lvlText w:val="•"/>
      <w:lvlJc w:val="left"/>
      <w:pPr>
        <w:ind w:left="6194" w:hanging="288"/>
      </w:pPr>
      <w:rPr>
        <w:rFonts w:hint="default"/>
        <w:lang w:val="it-IT" w:eastAsia="en-US" w:bidi="ar-SA"/>
      </w:rPr>
    </w:lvl>
    <w:lvl w:ilvl="7" w:tplc="8B22131E">
      <w:numFmt w:val="bullet"/>
      <w:lvlText w:val="•"/>
      <w:lvlJc w:val="left"/>
      <w:pPr>
        <w:ind w:left="7146" w:hanging="288"/>
      </w:pPr>
      <w:rPr>
        <w:rFonts w:hint="default"/>
        <w:lang w:val="it-IT" w:eastAsia="en-US" w:bidi="ar-SA"/>
      </w:rPr>
    </w:lvl>
    <w:lvl w:ilvl="8" w:tplc="D1565034">
      <w:numFmt w:val="bullet"/>
      <w:lvlText w:val="•"/>
      <w:lvlJc w:val="left"/>
      <w:pPr>
        <w:ind w:left="8099" w:hanging="288"/>
      </w:pPr>
      <w:rPr>
        <w:rFonts w:hint="default"/>
        <w:lang w:val="it-IT" w:eastAsia="en-US" w:bidi="ar-SA"/>
      </w:rPr>
    </w:lvl>
  </w:abstractNum>
  <w:abstractNum w:abstractNumId="3">
    <w:nsid w:val="51851C1E"/>
    <w:multiLevelType w:val="hybridMultilevel"/>
    <w:tmpl w:val="73109480"/>
    <w:lvl w:ilvl="0" w:tplc="41B09012">
      <w:start w:val="1"/>
      <w:numFmt w:val="decimal"/>
      <w:lvlText w:val="%1."/>
      <w:lvlJc w:val="left"/>
      <w:pPr>
        <w:ind w:left="55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73" w:hanging="360"/>
      </w:pPr>
    </w:lvl>
    <w:lvl w:ilvl="2" w:tplc="0410001B" w:tentative="1">
      <w:start w:val="1"/>
      <w:numFmt w:val="lowerRoman"/>
      <w:lvlText w:val="%3."/>
      <w:lvlJc w:val="right"/>
      <w:pPr>
        <w:ind w:left="1993" w:hanging="180"/>
      </w:pPr>
    </w:lvl>
    <w:lvl w:ilvl="3" w:tplc="0410000F" w:tentative="1">
      <w:start w:val="1"/>
      <w:numFmt w:val="decimal"/>
      <w:lvlText w:val="%4."/>
      <w:lvlJc w:val="left"/>
      <w:pPr>
        <w:ind w:left="2713" w:hanging="360"/>
      </w:pPr>
    </w:lvl>
    <w:lvl w:ilvl="4" w:tplc="04100019" w:tentative="1">
      <w:start w:val="1"/>
      <w:numFmt w:val="lowerLetter"/>
      <w:lvlText w:val="%5."/>
      <w:lvlJc w:val="left"/>
      <w:pPr>
        <w:ind w:left="3433" w:hanging="360"/>
      </w:pPr>
    </w:lvl>
    <w:lvl w:ilvl="5" w:tplc="0410001B" w:tentative="1">
      <w:start w:val="1"/>
      <w:numFmt w:val="lowerRoman"/>
      <w:lvlText w:val="%6."/>
      <w:lvlJc w:val="right"/>
      <w:pPr>
        <w:ind w:left="4153" w:hanging="180"/>
      </w:pPr>
    </w:lvl>
    <w:lvl w:ilvl="6" w:tplc="0410000F" w:tentative="1">
      <w:start w:val="1"/>
      <w:numFmt w:val="decimal"/>
      <w:lvlText w:val="%7."/>
      <w:lvlJc w:val="left"/>
      <w:pPr>
        <w:ind w:left="4873" w:hanging="360"/>
      </w:pPr>
    </w:lvl>
    <w:lvl w:ilvl="7" w:tplc="04100019" w:tentative="1">
      <w:start w:val="1"/>
      <w:numFmt w:val="lowerLetter"/>
      <w:lvlText w:val="%8."/>
      <w:lvlJc w:val="left"/>
      <w:pPr>
        <w:ind w:left="5593" w:hanging="360"/>
      </w:pPr>
    </w:lvl>
    <w:lvl w:ilvl="8" w:tplc="0410001B" w:tentative="1">
      <w:start w:val="1"/>
      <w:numFmt w:val="lowerRoman"/>
      <w:lvlText w:val="%9."/>
      <w:lvlJc w:val="right"/>
      <w:pPr>
        <w:ind w:left="6313" w:hanging="180"/>
      </w:pPr>
    </w:lvl>
  </w:abstractNum>
  <w:abstractNum w:abstractNumId="4">
    <w:nsid w:val="6B600A19"/>
    <w:multiLevelType w:val="hybridMultilevel"/>
    <w:tmpl w:val="B1CC71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C3139"/>
    <w:multiLevelType w:val="hybridMultilevel"/>
    <w:tmpl w:val="27566848"/>
    <w:lvl w:ilvl="0" w:tplc="8C40E936">
      <w:numFmt w:val="bullet"/>
      <w:lvlText w:val="•"/>
      <w:lvlJc w:val="left"/>
      <w:pPr>
        <w:ind w:left="72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A07934"/>
    <w:multiLevelType w:val="hybridMultilevel"/>
    <w:tmpl w:val="0184669C"/>
    <w:lvl w:ilvl="0" w:tplc="EC260C2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72A1E"/>
    <w:rsid w:val="00022DAA"/>
    <w:rsid w:val="0006299F"/>
    <w:rsid w:val="000A6C18"/>
    <w:rsid w:val="001014DE"/>
    <w:rsid w:val="00135479"/>
    <w:rsid w:val="001A177C"/>
    <w:rsid w:val="001C2CB6"/>
    <w:rsid w:val="001F3D16"/>
    <w:rsid w:val="00215BC0"/>
    <w:rsid w:val="002347FB"/>
    <w:rsid w:val="00266F2C"/>
    <w:rsid w:val="00271BDF"/>
    <w:rsid w:val="002E2E43"/>
    <w:rsid w:val="002E4025"/>
    <w:rsid w:val="002E4EC9"/>
    <w:rsid w:val="00315989"/>
    <w:rsid w:val="0032222C"/>
    <w:rsid w:val="003346B4"/>
    <w:rsid w:val="00365E3E"/>
    <w:rsid w:val="003D22B0"/>
    <w:rsid w:val="003E7A5E"/>
    <w:rsid w:val="003F3C15"/>
    <w:rsid w:val="00417EF1"/>
    <w:rsid w:val="00420C82"/>
    <w:rsid w:val="004264C0"/>
    <w:rsid w:val="00472A1E"/>
    <w:rsid w:val="00480455"/>
    <w:rsid w:val="00480C89"/>
    <w:rsid w:val="0054486A"/>
    <w:rsid w:val="0055782F"/>
    <w:rsid w:val="0057740F"/>
    <w:rsid w:val="005919E9"/>
    <w:rsid w:val="005B0057"/>
    <w:rsid w:val="005F45DC"/>
    <w:rsid w:val="006A411E"/>
    <w:rsid w:val="006B249D"/>
    <w:rsid w:val="006D56E8"/>
    <w:rsid w:val="006F504A"/>
    <w:rsid w:val="006F70BD"/>
    <w:rsid w:val="006F712F"/>
    <w:rsid w:val="00717BE3"/>
    <w:rsid w:val="00737238"/>
    <w:rsid w:val="00744616"/>
    <w:rsid w:val="00792C52"/>
    <w:rsid w:val="007B0D60"/>
    <w:rsid w:val="007F5106"/>
    <w:rsid w:val="00800EC5"/>
    <w:rsid w:val="008624DF"/>
    <w:rsid w:val="00867148"/>
    <w:rsid w:val="00871658"/>
    <w:rsid w:val="008733B1"/>
    <w:rsid w:val="008B2689"/>
    <w:rsid w:val="008D77F8"/>
    <w:rsid w:val="00910167"/>
    <w:rsid w:val="00912B80"/>
    <w:rsid w:val="00931766"/>
    <w:rsid w:val="00945DF6"/>
    <w:rsid w:val="00980773"/>
    <w:rsid w:val="009C6212"/>
    <w:rsid w:val="009E3408"/>
    <w:rsid w:val="00A0567E"/>
    <w:rsid w:val="00A46AFD"/>
    <w:rsid w:val="00A74FC0"/>
    <w:rsid w:val="00AD1095"/>
    <w:rsid w:val="00B00FBE"/>
    <w:rsid w:val="00B057C9"/>
    <w:rsid w:val="00BA6EF6"/>
    <w:rsid w:val="00BE3073"/>
    <w:rsid w:val="00C114DC"/>
    <w:rsid w:val="00CE3CD4"/>
    <w:rsid w:val="00D07ABC"/>
    <w:rsid w:val="00D214DE"/>
    <w:rsid w:val="00D44D76"/>
    <w:rsid w:val="00D65EAE"/>
    <w:rsid w:val="00D94A03"/>
    <w:rsid w:val="00DB1CC4"/>
    <w:rsid w:val="00DC149F"/>
    <w:rsid w:val="00DE0EF5"/>
    <w:rsid w:val="00DE4DBF"/>
    <w:rsid w:val="00DE558B"/>
    <w:rsid w:val="00DF0F84"/>
    <w:rsid w:val="00E15CDF"/>
    <w:rsid w:val="00E16B53"/>
    <w:rsid w:val="00E20DF4"/>
    <w:rsid w:val="00E22A0F"/>
    <w:rsid w:val="00E425E5"/>
    <w:rsid w:val="00E82B9C"/>
    <w:rsid w:val="00EA0C68"/>
    <w:rsid w:val="00EA6270"/>
    <w:rsid w:val="00EB333C"/>
    <w:rsid w:val="00ED6C8D"/>
    <w:rsid w:val="00F06F11"/>
    <w:rsid w:val="00F2205F"/>
    <w:rsid w:val="00F30EF5"/>
    <w:rsid w:val="00FB16B4"/>
    <w:rsid w:val="00FB3D7D"/>
    <w:rsid w:val="00FD0579"/>
    <w:rsid w:val="00FE1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72A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472A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472A1E"/>
    <w:rPr>
      <w:rFonts w:ascii="Times New Roman" w:eastAsia="Times New Roman" w:hAnsi="Times New Roman" w:cs="Times New Roman"/>
      <w:sz w:val="24"/>
      <w:szCs w:val="24"/>
    </w:rPr>
  </w:style>
  <w:style w:type="paragraph" w:customStyle="1" w:styleId="Titolo31">
    <w:name w:val="Titolo 31"/>
    <w:basedOn w:val="Normale"/>
    <w:uiPriority w:val="1"/>
    <w:qFormat/>
    <w:rsid w:val="00472A1E"/>
    <w:pPr>
      <w:widowControl w:val="0"/>
      <w:autoSpaceDE w:val="0"/>
      <w:autoSpaceDN w:val="0"/>
      <w:spacing w:before="52" w:after="0" w:line="240" w:lineRule="auto"/>
      <w:ind w:left="351" w:right="224"/>
      <w:jc w:val="center"/>
      <w:outlineLvl w:val="3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Titolo41">
    <w:name w:val="Titolo 41"/>
    <w:basedOn w:val="Normale"/>
    <w:uiPriority w:val="1"/>
    <w:qFormat/>
    <w:rsid w:val="00472A1E"/>
    <w:pPr>
      <w:widowControl w:val="0"/>
      <w:autoSpaceDE w:val="0"/>
      <w:autoSpaceDN w:val="0"/>
      <w:spacing w:after="0" w:line="240" w:lineRule="auto"/>
      <w:ind w:left="193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472A1E"/>
    <w:pPr>
      <w:widowControl w:val="0"/>
      <w:autoSpaceDE w:val="0"/>
      <w:autoSpaceDN w:val="0"/>
      <w:spacing w:after="0" w:line="240" w:lineRule="auto"/>
      <w:ind w:left="913" w:hanging="361"/>
    </w:pPr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472A1E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2A1E"/>
    <w:rPr>
      <w:rFonts w:ascii="Times New Roman" w:eastAsia="Times New Roman" w:hAnsi="Times New Roman" w:cs="Times New Roman"/>
    </w:rPr>
  </w:style>
  <w:style w:type="table" w:styleId="Grigliatabella">
    <w:name w:val="Table Grid"/>
    <w:basedOn w:val="Tabellanormale"/>
    <w:uiPriority w:val="39"/>
    <w:rsid w:val="00F220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205F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945D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5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EB09D-EF64-4E0D-B21B-48D291ED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jerinog</dc:creator>
  <cp:lastModifiedBy>simonettia</cp:lastModifiedBy>
  <cp:revision>8</cp:revision>
  <cp:lastPrinted>2024-10-31T12:05:00Z</cp:lastPrinted>
  <dcterms:created xsi:type="dcterms:W3CDTF">2024-10-28T09:53:00Z</dcterms:created>
  <dcterms:modified xsi:type="dcterms:W3CDTF">2024-10-31T12:05:00Z</dcterms:modified>
</cp:coreProperties>
</file>